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7F" w:rsidRDefault="00E5337F" w:rsidP="00E5337F">
      <w:pPr>
        <w:pStyle w:val="a3"/>
        <w:jc w:val="center"/>
      </w:pPr>
      <w:r>
        <w:rPr>
          <w:rStyle w:val="a4"/>
        </w:rPr>
        <w:t>УКРАЇНА </w:t>
      </w:r>
    </w:p>
    <w:p w:rsidR="00E5337F" w:rsidRDefault="00E5337F" w:rsidP="00E5337F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E5337F" w:rsidRDefault="00E5337F" w:rsidP="00E5337F">
      <w:pPr>
        <w:pStyle w:val="a3"/>
        <w:jc w:val="center"/>
      </w:pPr>
      <w:r>
        <w:rPr>
          <w:rStyle w:val="a4"/>
        </w:rPr>
        <w:t> ЗАКАРПАТСЬКА ОБЛАСТЬ</w:t>
      </w:r>
    </w:p>
    <w:p w:rsidR="00E5337F" w:rsidRDefault="00E5337F" w:rsidP="00E5337F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E5337F" w:rsidRDefault="00E5337F" w:rsidP="00E5337F">
      <w:pPr>
        <w:pStyle w:val="a3"/>
        <w:jc w:val="center"/>
      </w:pPr>
      <w:r>
        <w:rPr>
          <w:rStyle w:val="a4"/>
        </w:rPr>
        <w:t>(п</w:t>
      </w:r>
      <w:r>
        <w:t>’</w:t>
      </w:r>
      <w:r>
        <w:rPr>
          <w:rStyle w:val="a4"/>
        </w:rPr>
        <w:t>яте пленарне засідання)</w:t>
      </w:r>
    </w:p>
    <w:p w:rsidR="00E5337F" w:rsidRDefault="00E5337F" w:rsidP="00E5337F">
      <w:pPr>
        <w:pStyle w:val="a3"/>
        <w:jc w:val="center"/>
      </w:pPr>
      <w:r>
        <w:rPr>
          <w:rStyle w:val="a4"/>
        </w:rPr>
        <w:t>Р І Ш Е Н Н Я </w:t>
      </w:r>
    </w:p>
    <w:p w:rsidR="00E5337F" w:rsidRDefault="00E5337F" w:rsidP="00E5337F">
      <w:pPr>
        <w:pStyle w:val="a3"/>
      </w:pPr>
      <w:r>
        <w:rPr>
          <w:rStyle w:val="a4"/>
        </w:rPr>
        <w:t> </w:t>
      </w:r>
    </w:p>
    <w:p w:rsidR="00E5337F" w:rsidRDefault="00E5337F" w:rsidP="00E5337F">
      <w:pPr>
        <w:pStyle w:val="a3"/>
      </w:pPr>
      <w:bookmarkStart w:id="0" w:name="_GoBack"/>
      <w:r>
        <w:rPr>
          <w:rStyle w:val="a4"/>
        </w:rPr>
        <w:t>вiд 05.01.2016 року  №31</w:t>
      </w:r>
    </w:p>
    <w:bookmarkEnd w:id="0"/>
    <w:p w:rsidR="00E5337F" w:rsidRDefault="00E5337F" w:rsidP="00E5337F">
      <w:pPr>
        <w:pStyle w:val="a3"/>
      </w:pPr>
      <w:r>
        <w:rPr>
          <w:rStyle w:val="a4"/>
        </w:rPr>
        <w:t>                        м.Ужгород            </w:t>
      </w:r>
    </w:p>
    <w:p w:rsidR="00E5337F" w:rsidRDefault="00E5337F" w:rsidP="00E5337F">
      <w:pPr>
        <w:pStyle w:val="a3"/>
        <w:jc w:val="both"/>
      </w:pPr>
      <w:r>
        <w:rPr>
          <w:rStyle w:val="a4"/>
        </w:rPr>
        <w:t xml:space="preserve">Про внесення змін до рішення районної </w:t>
      </w:r>
    </w:p>
    <w:p w:rsidR="00E5337F" w:rsidRDefault="00E5337F" w:rsidP="00E5337F">
      <w:pPr>
        <w:pStyle w:val="a3"/>
        <w:jc w:val="both"/>
      </w:pPr>
      <w:r>
        <w:rPr>
          <w:rStyle w:val="a4"/>
        </w:rPr>
        <w:t xml:space="preserve">ради від 16.10.2015 № 634 „Про Районну </w:t>
      </w:r>
    </w:p>
    <w:p w:rsidR="00E5337F" w:rsidRDefault="00E5337F" w:rsidP="00E5337F">
      <w:pPr>
        <w:pStyle w:val="a3"/>
        <w:jc w:val="both"/>
      </w:pPr>
      <w:r>
        <w:rPr>
          <w:rStyle w:val="a4"/>
        </w:rPr>
        <w:t>цільову програму „Власний дім” на 2016 - 2020  роки”</w:t>
      </w:r>
    </w:p>
    <w:p w:rsidR="00E5337F" w:rsidRDefault="00E5337F" w:rsidP="00E5337F">
      <w:pPr>
        <w:pStyle w:val="a3"/>
        <w:jc w:val="both"/>
      </w:pPr>
      <w:r>
        <w:t> </w:t>
      </w:r>
    </w:p>
    <w:p w:rsidR="00E5337F" w:rsidRDefault="00E5337F" w:rsidP="00E5337F">
      <w:pPr>
        <w:pStyle w:val="a3"/>
        <w:jc w:val="both"/>
      </w:pPr>
      <w:r>
        <w:t> </w:t>
      </w:r>
    </w:p>
    <w:p w:rsidR="00E5337F" w:rsidRDefault="00E5337F" w:rsidP="00E5337F">
      <w:pPr>
        <w:pStyle w:val="a3"/>
        <w:jc w:val="both"/>
      </w:pPr>
      <w:r>
        <w:t xml:space="preserve"> Відповідно до пункту 16 статті 43 Закону України “Про місцеве самоврядування в Україні”, Указу Президента України від 27.03.98 р. № 222/98 „Про заходи щодо підтримки індивідуального житлового будівництва на селі”, розпорядження голови облдержадміністрації від 22.06.15 р. №191 „Про розроблення цільової обласної програми „Власний дім” на 2016 – 2020 роки”, розглянувши лист обласного Фонду інвестування об’єктів соціальної сфери та промисловості Закарпатської облдержадміністрації від 28.12.15 р. №526-12, районна рада вирішила:</w:t>
      </w:r>
    </w:p>
    <w:p w:rsidR="00E5337F" w:rsidRDefault="00E5337F" w:rsidP="00E5337F">
      <w:pPr>
        <w:pStyle w:val="a3"/>
      </w:pPr>
      <w:r>
        <w:t>  1. Внести зміни до Районної цільової програми „Власний дім” на 2016 – 2020 роки (далі – Програма),  затвердженої рішенням районної ради від 16.10.15 р. №634, виклавши Програму у новій редакції (додається).</w:t>
      </w:r>
    </w:p>
    <w:p w:rsidR="00E5337F" w:rsidRDefault="00E5337F" w:rsidP="00E5337F">
      <w:pPr>
        <w:pStyle w:val="a3"/>
        <w:jc w:val="both"/>
      </w:pPr>
      <w:r>
        <w:t xml:space="preserve"> 2. Контроль за виконанням даного рішення покласти на постійну комісію з питань бюджету (Боднар Й.Й.).</w:t>
      </w:r>
    </w:p>
    <w:p w:rsidR="00E5337F" w:rsidRDefault="00E5337F" w:rsidP="00E5337F">
      <w:pPr>
        <w:pStyle w:val="a3"/>
      </w:pPr>
      <w:r>
        <w:t> </w:t>
      </w:r>
    </w:p>
    <w:p w:rsidR="00E5337F" w:rsidRDefault="00E5337F" w:rsidP="00E5337F">
      <w:pPr>
        <w:pStyle w:val="a3"/>
      </w:pPr>
      <w:r>
        <w:t> </w:t>
      </w:r>
    </w:p>
    <w:p w:rsidR="00E5337F" w:rsidRDefault="00E5337F" w:rsidP="00E5337F">
      <w:pPr>
        <w:pStyle w:val="a3"/>
        <w:jc w:val="both"/>
      </w:pPr>
      <w:r>
        <w:rPr>
          <w:rStyle w:val="a4"/>
        </w:rPr>
        <w:t>Голова ради                                                                               Р.В.Чорнак</w:t>
      </w:r>
    </w:p>
    <w:p w:rsidR="008F03FA" w:rsidRDefault="008F03FA"/>
    <w:sectPr w:rsidR="008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8"/>
    <w:rsid w:val="00746A48"/>
    <w:rsid w:val="008F03FA"/>
    <w:rsid w:val="00E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2016-04-27T13:21:00Z</dcterms:created>
  <dcterms:modified xsi:type="dcterms:W3CDTF">2016-04-27T13:21:00Z</dcterms:modified>
</cp:coreProperties>
</file>